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09" w:rsidRPr="00047E09" w:rsidRDefault="00047E09" w:rsidP="00047E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7E09">
        <w:rPr>
          <w:rFonts w:ascii="Times New Roman" w:hAnsi="Times New Roman" w:cs="Times New Roman"/>
          <w:b/>
        </w:rPr>
        <w:t xml:space="preserve">Kako arhivi mogu biti kreativni </w:t>
      </w:r>
      <w:r w:rsidR="00FD4C37">
        <w:rPr>
          <w:rFonts w:ascii="Times New Roman" w:hAnsi="Times New Roman" w:cs="Times New Roman"/>
          <w:b/>
        </w:rPr>
        <w:t>–</w:t>
      </w:r>
      <w:r w:rsidR="001360B4">
        <w:rPr>
          <w:rFonts w:ascii="Times New Roman" w:hAnsi="Times New Roman" w:cs="Times New Roman"/>
          <w:b/>
        </w:rPr>
        <w:t xml:space="preserve"> </w:t>
      </w:r>
      <w:r w:rsidRPr="00047E09">
        <w:rPr>
          <w:rFonts w:ascii="Times New Roman" w:hAnsi="Times New Roman" w:cs="Times New Roman"/>
          <w:b/>
        </w:rPr>
        <w:t>iskustva i mogućnosti</w:t>
      </w:r>
      <w:r w:rsidR="008720B0" w:rsidRPr="008720B0">
        <w:rPr>
          <w:rFonts w:ascii="Times New Roman" w:hAnsi="Times New Roman" w:cs="Times New Roman"/>
          <w:b/>
        </w:rPr>
        <w:t xml:space="preserve"> </w:t>
      </w:r>
      <w:r w:rsidR="001360B4">
        <w:rPr>
          <w:rFonts w:ascii="Times New Roman" w:hAnsi="Times New Roman" w:cs="Times New Roman"/>
          <w:b/>
        </w:rPr>
        <w:t xml:space="preserve">na primjeru </w:t>
      </w:r>
      <w:bookmarkStart w:id="0" w:name="_GoBack"/>
      <w:bookmarkEnd w:id="0"/>
      <w:r w:rsidR="008720B0">
        <w:rPr>
          <w:rFonts w:ascii="Times New Roman" w:hAnsi="Times New Roman" w:cs="Times New Roman"/>
          <w:b/>
        </w:rPr>
        <w:t xml:space="preserve">konzorcija </w:t>
      </w:r>
      <w:r w:rsidR="008720B0" w:rsidRPr="00047E09">
        <w:rPr>
          <w:rFonts w:ascii="Times New Roman" w:hAnsi="Times New Roman" w:cs="Times New Roman"/>
          <w:b/>
        </w:rPr>
        <w:t>ICARUS</w:t>
      </w:r>
    </w:p>
    <w:p w:rsidR="00047E09" w:rsidRDefault="00047E09" w:rsidP="00047E0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47E09" w:rsidRPr="00047E09" w:rsidRDefault="00047E09" w:rsidP="00047E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47E09">
        <w:rPr>
          <w:rFonts w:ascii="Times New Roman" w:hAnsi="Times New Roman" w:cs="Times New Roman"/>
        </w:rPr>
        <w:t xml:space="preserve">r. sc. Vlatka </w:t>
      </w:r>
      <w:proofErr w:type="spellStart"/>
      <w:r w:rsidRPr="00047E09">
        <w:rPr>
          <w:rFonts w:ascii="Times New Roman" w:hAnsi="Times New Roman" w:cs="Times New Roman"/>
        </w:rPr>
        <w:t>Lemić</w:t>
      </w:r>
      <w:proofErr w:type="spellEnd"/>
      <w:r w:rsidRPr="00047E09">
        <w:rPr>
          <w:rFonts w:ascii="Times New Roman" w:hAnsi="Times New Roman" w:cs="Times New Roman"/>
        </w:rPr>
        <w:t>, Hrvatski državni arhiv, Zagreb</w:t>
      </w:r>
    </w:p>
    <w:p w:rsidR="00047E09" w:rsidRPr="00047E09" w:rsidRDefault="001360B4" w:rsidP="00047E09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4" w:history="1">
        <w:r w:rsidR="00047E09" w:rsidRPr="00047E09">
          <w:rPr>
            <w:rStyle w:val="Hiperveza"/>
            <w:rFonts w:ascii="Times New Roman" w:hAnsi="Times New Roman" w:cs="Times New Roman"/>
          </w:rPr>
          <w:t>vlemic@arhiv.hr</w:t>
        </w:r>
      </w:hyperlink>
    </w:p>
    <w:p w:rsidR="00047E09" w:rsidRPr="00047E09" w:rsidRDefault="00047E09" w:rsidP="00047E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7E09" w:rsidRDefault="00047E09" w:rsidP="00047E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7E09" w:rsidRPr="00047E09" w:rsidRDefault="00047E09" w:rsidP="00047E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E09">
        <w:rPr>
          <w:rFonts w:ascii="Times New Roman" w:hAnsi="Times New Roman" w:cs="Times New Roman"/>
        </w:rPr>
        <w:t>Aktivnosti europske arhivske zajednice već su desetljećima usmjerene na suradnju i umrežavanje arhivskih ustanova na svim razinama (institucionalno, kroz zajedničke programe i projekte, pokretanjem zajedničkih inicijativa, kroz stručna udruženja, udruge i skupove i dr.),  razvoj i primjenu stručnih standarda te stvaranje zajedničke informacijske infrastrukture. Nastavljajući i dalje razvijajući te trendove, u arhivima se sve više pojavljuju novi projekti posvećeni povezivanju ustanova koje čuvaju povijesne izvore sa stvarateljima i zajednicom u kojoj djeluju te ciljanim korisničkim skupinama.</w:t>
      </w:r>
    </w:p>
    <w:p w:rsidR="00047E09" w:rsidRDefault="00047E09" w:rsidP="00047E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1B48" w:rsidRPr="00047E09" w:rsidRDefault="00047E09" w:rsidP="00047E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E09">
        <w:rPr>
          <w:rFonts w:ascii="Times New Roman" w:hAnsi="Times New Roman" w:cs="Times New Roman"/>
        </w:rPr>
        <w:t>Potencijali arhiva u osmišljavanju i provođenju aktivnosti i programa koji povezuj</w:t>
      </w:r>
      <w:r w:rsidR="00FD4C37">
        <w:rPr>
          <w:rFonts w:ascii="Times New Roman" w:hAnsi="Times New Roman" w:cs="Times New Roman"/>
        </w:rPr>
        <w:t>u</w:t>
      </w:r>
      <w:r w:rsidRPr="00047E09">
        <w:rPr>
          <w:rFonts w:ascii="Times New Roman" w:hAnsi="Times New Roman" w:cs="Times New Roman"/>
        </w:rPr>
        <w:t xml:space="preserve"> arhive i korisnike i potiču aktivnu suradnju, razvijaju inovativne pristupe istraživanju povijesnih izvora i omogućuju njihovu </w:t>
      </w:r>
      <w:r w:rsidRPr="001360B4">
        <w:rPr>
          <w:rFonts w:ascii="Times New Roman" w:hAnsi="Times New Roman" w:cs="Times New Roman"/>
          <w:i/>
        </w:rPr>
        <w:t>online</w:t>
      </w:r>
      <w:r w:rsidRPr="00047E09">
        <w:rPr>
          <w:rFonts w:ascii="Times New Roman" w:hAnsi="Times New Roman" w:cs="Times New Roman"/>
        </w:rPr>
        <w:t xml:space="preserve"> dostupnost, neograničeni su i javnost ih je tek počela otkrivati. Izlaganje će pokazati dosadašnja iskustva i mogućnosti na primjeru ICARUS konzorcija koji je od 2008. do danas pokrenuo desetak raznovrsnih EU projekata, svake godine organizira stotine javnih programa aktivnosti diljem svijeta i trenutačno okuplja više od 176 ustanova iz 34 države EU, SAD i Kanade</w:t>
      </w:r>
      <w:r w:rsidR="00FD4C37">
        <w:rPr>
          <w:rFonts w:ascii="Times New Roman" w:hAnsi="Times New Roman" w:cs="Times New Roman"/>
        </w:rPr>
        <w:t>,</w:t>
      </w:r>
      <w:r w:rsidRPr="00047E09">
        <w:rPr>
          <w:rFonts w:ascii="Times New Roman" w:hAnsi="Times New Roman" w:cs="Times New Roman"/>
        </w:rPr>
        <w:t xml:space="preserve"> među kojima su različiti arhivi, instituti, istraživački centri, fakulteti, knjižnice i drugi.</w:t>
      </w:r>
    </w:p>
    <w:sectPr w:rsidR="008A1B48" w:rsidRPr="0004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09"/>
    <w:rsid w:val="00047E09"/>
    <w:rsid w:val="001360B4"/>
    <w:rsid w:val="008720B0"/>
    <w:rsid w:val="008A1B48"/>
    <w:rsid w:val="00951946"/>
    <w:rsid w:val="00A55498"/>
    <w:rsid w:val="00EB66E3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E621F-65B8-46BF-95B6-0CB646E4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47E0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4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4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emic@arhi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Silvija</cp:lastModifiedBy>
  <cp:revision>2</cp:revision>
  <dcterms:created xsi:type="dcterms:W3CDTF">2016-10-04T16:55:00Z</dcterms:created>
  <dcterms:modified xsi:type="dcterms:W3CDTF">2016-10-04T16:55:00Z</dcterms:modified>
</cp:coreProperties>
</file>