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D0F" w:rsidRDefault="00832F98" w:rsidP="00832F98">
      <w:pPr>
        <w:jc w:val="center"/>
        <w:rPr>
          <w:b/>
        </w:rPr>
      </w:pPr>
      <w:r w:rsidRPr="00832F98">
        <w:rPr>
          <w:b/>
        </w:rPr>
        <w:t xml:space="preserve">KULTURNA OPOZICIJA: RAZUMIJEVANJE KULTURNE BAŠTINE NESLAGANJA U BIVŠIM SOCIJALISTIČKIM DRŽAVAMA </w:t>
      </w:r>
      <w:r>
        <w:rPr>
          <w:b/>
        </w:rPr>
        <w:t xml:space="preserve"> (COURAGE)</w:t>
      </w:r>
    </w:p>
    <w:p w:rsidR="00832F98" w:rsidRDefault="00832F98" w:rsidP="00832F98">
      <w:pPr>
        <w:jc w:val="center"/>
        <w:rPr>
          <w:b/>
        </w:rPr>
      </w:pPr>
      <w:r>
        <w:rPr>
          <w:b/>
        </w:rPr>
        <w:t xml:space="preserve">predstavljanje projekta iz programa </w:t>
      </w:r>
      <w:r w:rsidRPr="00C11C7A">
        <w:rPr>
          <w:b/>
          <w:i/>
        </w:rPr>
        <w:t>Obzor 2020</w:t>
      </w:r>
    </w:p>
    <w:p w:rsidR="00D96D98" w:rsidRPr="00D96D98" w:rsidRDefault="00D96D98" w:rsidP="00832F98">
      <w:pPr>
        <w:jc w:val="center"/>
        <w:rPr>
          <w:i/>
        </w:rPr>
      </w:pPr>
      <w:r>
        <w:rPr>
          <w:i/>
        </w:rPr>
        <w:t xml:space="preserve">Teodora </w:t>
      </w:r>
      <w:proofErr w:type="spellStart"/>
      <w:r>
        <w:rPr>
          <w:i/>
        </w:rPr>
        <w:t>Shek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Brnardić</w:t>
      </w:r>
      <w:proofErr w:type="spellEnd"/>
      <w:r>
        <w:rPr>
          <w:i/>
        </w:rPr>
        <w:t xml:space="preserve"> i Josip Mihaljević</w:t>
      </w:r>
    </w:p>
    <w:p w:rsidR="00832F98" w:rsidRDefault="00832F98" w:rsidP="00832F98">
      <w:pPr>
        <w:jc w:val="both"/>
        <w:rPr>
          <w:b/>
        </w:rPr>
      </w:pPr>
    </w:p>
    <w:p w:rsidR="00832F98" w:rsidRDefault="00832F98" w:rsidP="00832F98">
      <w:pPr>
        <w:jc w:val="both"/>
      </w:pPr>
      <w:r>
        <w:t>Hrvatski institut za povi</w:t>
      </w:r>
      <w:r w:rsidRPr="00832F98">
        <w:t>j</w:t>
      </w:r>
      <w:r>
        <w:t>e</w:t>
      </w:r>
      <w:r w:rsidRPr="00832F98">
        <w:t>st po prvi put je partner na projektu</w:t>
      </w:r>
      <w:r>
        <w:t xml:space="preserve"> u okviru programa </w:t>
      </w:r>
      <w:r w:rsidRPr="00C11C7A">
        <w:rPr>
          <w:i/>
        </w:rPr>
        <w:t>Obzor 2020</w:t>
      </w:r>
      <w:r>
        <w:t xml:space="preserve"> koji se bavi istraživanjem kulturne baštine i materijalne kulture socijalizma. Radi se o trogodišnjem istraživačkom projektu pod </w:t>
      </w:r>
      <w:proofErr w:type="spellStart"/>
      <w:r>
        <w:t>kooordinacijom</w:t>
      </w:r>
      <w:proofErr w:type="spellEnd"/>
      <w:r>
        <w:t xml:space="preserve"> Mađarske akademije znanosti i umjetnosti na kojem surađuj</w:t>
      </w:r>
      <w:r w:rsidR="00B95D52">
        <w:t>e</w:t>
      </w:r>
      <w:r>
        <w:t xml:space="preserve"> dvanaest partnerskih institucija iz deset zemalja (Mađarska, Poljska, češka, Slovačka, Hrvatska, Rumunjska, Litva, Irska, Velika Britanija i Njemačka). </w:t>
      </w:r>
    </w:p>
    <w:p w:rsidR="003F7D99" w:rsidRDefault="00832F98" w:rsidP="00832F98">
      <w:pPr>
        <w:jc w:val="both"/>
      </w:pPr>
      <w:r>
        <w:t xml:space="preserve">Glavni cilj projekta je stvaranje prve </w:t>
      </w:r>
      <w:r w:rsidRPr="00832F98">
        <w:rPr>
          <w:b/>
        </w:rPr>
        <w:t>digitalne baze</w:t>
      </w:r>
      <w:r>
        <w:t xml:space="preserve"> podataka </w:t>
      </w:r>
      <w:r w:rsidR="00B95D52">
        <w:t>te</w:t>
      </w:r>
      <w:r>
        <w:t xml:space="preserve"> mrežnih i </w:t>
      </w:r>
      <w:proofErr w:type="spellStart"/>
      <w:r>
        <w:t>izvanmrežnih</w:t>
      </w:r>
      <w:proofErr w:type="spellEnd"/>
      <w:r>
        <w:t xml:space="preserve">, i privatnih i javnih </w:t>
      </w:r>
      <w:r w:rsidRPr="003F7D99">
        <w:rPr>
          <w:b/>
        </w:rPr>
        <w:t>zbirki</w:t>
      </w:r>
      <w:r w:rsidR="00B95D52">
        <w:rPr>
          <w:b/>
        </w:rPr>
        <w:t>,</w:t>
      </w:r>
      <w:r>
        <w:t xml:space="preserve"> prvenstveno u Europi</w:t>
      </w:r>
      <w:r w:rsidR="00B95D52">
        <w:t>,</w:t>
      </w:r>
      <w:r>
        <w:t xml:space="preserve"> koje svjedoče o preživljavanju različitih oblika </w:t>
      </w:r>
      <w:r w:rsidRPr="00D96D98">
        <w:rPr>
          <w:b/>
        </w:rPr>
        <w:t>kulturne opozicije</w:t>
      </w:r>
      <w:r>
        <w:t xml:space="preserve"> u bivšim socijalističkim zemljama od uspona komunističkih režima od pada Željezne zavjese.</w:t>
      </w:r>
      <w:r w:rsidR="003F7D99">
        <w:t xml:space="preserve"> Inovativnost projekta očituje se na dva načina: prvo, izradit će se opširan </w:t>
      </w:r>
      <w:r w:rsidR="003F7D99" w:rsidRPr="00D96D98">
        <w:rPr>
          <w:b/>
        </w:rPr>
        <w:t>elektronički registar</w:t>
      </w:r>
      <w:r w:rsidR="003F7D99">
        <w:t xml:space="preserve"> postojećih, ali raspršenih zbirki koje svjedoče o povijesti i oblicima kulturne opozicije u bivšim socijalističkim državama; drugo, zbirke će biti analizirane u njihovom širem društvenom, političkom i kulturnom kontekstu.</w:t>
      </w:r>
    </w:p>
    <w:p w:rsidR="00832F98" w:rsidRDefault="003F7D99" w:rsidP="00832F98">
      <w:pPr>
        <w:jc w:val="both"/>
      </w:pPr>
      <w:r>
        <w:t>Osim mrežnog registra</w:t>
      </w:r>
      <w:r w:rsidR="00CD629B">
        <w:t xml:space="preserve"> i transnacionalne baze podataka, izradit će se </w:t>
      </w:r>
      <w:r w:rsidR="00CD629B" w:rsidRPr="00D96D98">
        <w:rPr>
          <w:b/>
        </w:rPr>
        <w:t>opis i vodič</w:t>
      </w:r>
      <w:r w:rsidR="00CD629B">
        <w:t xml:space="preserve"> po zbirkama, </w:t>
      </w:r>
      <w:r w:rsidR="00CD629B" w:rsidRPr="00D96D98">
        <w:rPr>
          <w:b/>
        </w:rPr>
        <w:t>priručnik</w:t>
      </w:r>
      <w:r w:rsidR="00CD629B">
        <w:t xml:space="preserve"> o različitim tipovima </w:t>
      </w:r>
      <w:r w:rsidR="00D96D98">
        <w:t>kulturne opozicije predstavljeni</w:t>
      </w:r>
      <w:r w:rsidR="00B95D52">
        <w:t>m</w:t>
      </w:r>
      <w:r w:rsidR="00D96D98">
        <w:t xml:space="preserve"> u zbirkama, a razvit će se i </w:t>
      </w:r>
      <w:r w:rsidR="00D96D98" w:rsidRPr="00D96D98">
        <w:rPr>
          <w:b/>
        </w:rPr>
        <w:t>edukativni digitalni sadržaj</w:t>
      </w:r>
      <w:r w:rsidR="00D96D98" w:rsidRPr="00C11C7A">
        <w:rPr>
          <w:b/>
        </w:rPr>
        <w:t>i</w:t>
      </w:r>
      <w:r w:rsidR="00D96D98">
        <w:t xml:space="preserve"> te će biti organiziran </w:t>
      </w:r>
      <w:r w:rsidR="00D96D98" w:rsidRPr="00D96D98">
        <w:rPr>
          <w:b/>
        </w:rPr>
        <w:t>filmski festival</w:t>
      </w:r>
      <w:r w:rsidR="00D96D98">
        <w:t xml:space="preserve"> kao </w:t>
      </w:r>
      <w:r w:rsidR="00B95D52">
        <w:t xml:space="preserve">i </w:t>
      </w:r>
      <w:bookmarkStart w:id="0" w:name="_GoBack"/>
      <w:bookmarkEnd w:id="0"/>
      <w:r w:rsidR="00D96D98">
        <w:t xml:space="preserve">putujuće i mrežne </w:t>
      </w:r>
      <w:r w:rsidR="00D96D98" w:rsidRPr="00D96D98">
        <w:rPr>
          <w:b/>
        </w:rPr>
        <w:t>izložbe</w:t>
      </w:r>
      <w:r w:rsidR="00D96D98">
        <w:t xml:space="preserve">. Na kraju, čitav niz </w:t>
      </w:r>
      <w:r w:rsidR="00D96D98" w:rsidRPr="00D96D98">
        <w:rPr>
          <w:b/>
        </w:rPr>
        <w:t>preporuka</w:t>
      </w:r>
      <w:r w:rsidR="00D96D98">
        <w:t xml:space="preserve"> za zaštitu, predstavljanje, eksploataciju i financiranje ove vrste baštine bit će poslan tijelima Europske komisije te javnim službama na nacionalnoj i lokalnoj razini.</w:t>
      </w:r>
    </w:p>
    <w:p w:rsidR="00D96D98" w:rsidRPr="00832F98" w:rsidRDefault="00D96D98" w:rsidP="00832F98">
      <w:pPr>
        <w:jc w:val="both"/>
      </w:pPr>
      <w:r>
        <w:t>Na kraju predstavljanja istaknut će se izvrsna i učinkovita suradnička dimenzija između AKM i znanstvenih institucija koja može predstavljati i modalitet za mnoge buduće suradnje.</w:t>
      </w:r>
    </w:p>
    <w:sectPr w:rsidR="00D96D98" w:rsidRPr="00832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F98"/>
    <w:rsid w:val="001C0D0F"/>
    <w:rsid w:val="003F7D99"/>
    <w:rsid w:val="00832F98"/>
    <w:rsid w:val="00B95D52"/>
    <w:rsid w:val="00C11C7A"/>
    <w:rsid w:val="00CD629B"/>
    <w:rsid w:val="00D96D98"/>
    <w:rsid w:val="00EA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AAF75-63F0-41F6-A01A-C9C14D57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95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</dc:creator>
  <cp:lastModifiedBy>Silvija</cp:lastModifiedBy>
  <cp:revision>2</cp:revision>
  <dcterms:created xsi:type="dcterms:W3CDTF">2016-10-05T07:09:00Z</dcterms:created>
  <dcterms:modified xsi:type="dcterms:W3CDTF">2016-10-05T07:09:00Z</dcterms:modified>
</cp:coreProperties>
</file>